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E735D" w14:textId="5E7EE2CC" w:rsidR="001050DE" w:rsidRDefault="00931221">
      <w:r>
        <w:rPr>
          <w:noProof/>
        </w:rPr>
        <w:drawing>
          <wp:inline distT="0" distB="0" distL="0" distR="0" wp14:anchorId="5E007659" wp14:editId="4115516C">
            <wp:extent cx="1047750" cy="1047750"/>
            <wp:effectExtent l="0" t="0" r="0" b="0"/>
            <wp:docPr id="5" name="Picture 5" descr="Antwerp (OH) High School Sports - Football, Basketball, Baseball, Softball,  Volleyball,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werp (OH) High School Sports - Football, Basketball, Baseball, Softball,  Volleyball, and m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2DC78AE" wp14:editId="4BD7C50E">
            <wp:extent cx="866775" cy="866775"/>
            <wp:effectExtent l="0" t="0" r="9525" b="9525"/>
            <wp:docPr id="9" name="Picture 9" descr="Profile for Paulding Exempted Village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file for Paulding Exempted Village Schoo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     </w:t>
      </w:r>
      <w:r>
        <w:tab/>
      </w:r>
      <w:r>
        <w:rPr>
          <w:noProof/>
        </w:rPr>
        <w:drawing>
          <wp:inline distT="0" distB="0" distL="0" distR="0" wp14:anchorId="44CFA1BF" wp14:editId="7E308234">
            <wp:extent cx="942975" cy="942975"/>
            <wp:effectExtent l="0" t="0" r="9525" b="9525"/>
            <wp:docPr id="14" name="Picture 14" descr="Wayne Trace Local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ayne Trace Local School Distri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C339" w14:textId="195817E2" w:rsidR="00931221" w:rsidRDefault="00931221"/>
    <w:p w14:paraId="0EBD9C03" w14:textId="77777777" w:rsidR="00D20317" w:rsidRDefault="00D20317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Paulding County Schools are having a friendly competition! Students are encouraged to design an ad/slogan to help reduce the stigma of mental health. </w:t>
      </w:r>
    </w:p>
    <w:p w14:paraId="0941F370" w14:textId="06D42BD9" w:rsid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Overview: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 We are inviting students in grades 6-12 to participate in a creative ad</w:t>
      </w:r>
      <w:r w:rsidR="00D20317">
        <w:rPr>
          <w:rFonts w:ascii="Times New Roman" w:eastAsia="Times New Roman" w:hAnsi="Times New Roman" w:cs="Times New Roman"/>
          <w:sz w:val="24"/>
          <w:szCs w:val="24"/>
        </w:rPr>
        <w:t>/</w:t>
      </w:r>
      <w:r w:rsidR="007B4D74">
        <w:rPr>
          <w:rFonts w:ascii="Times New Roman" w:eastAsia="Times New Roman" w:hAnsi="Times New Roman" w:cs="Times New Roman"/>
          <w:sz w:val="24"/>
          <w:szCs w:val="24"/>
        </w:rPr>
        <w:t>slogan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 competition aimed at reducing the stigma surrounding mental health and promoting wellness. Whether through a poster, digital art, or written ad, your message can make a difference in how people view mental health. It’s time to start important conversations and </w:t>
      </w:r>
      <w:r w:rsidR="007B4D74" w:rsidRPr="00931221">
        <w:rPr>
          <w:rFonts w:ascii="Times New Roman" w:eastAsia="Times New Roman" w:hAnsi="Times New Roman" w:cs="Times New Roman"/>
          <w:sz w:val="24"/>
          <w:szCs w:val="24"/>
        </w:rPr>
        <w:t>build supportive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, open-minded </w:t>
      </w:r>
      <w:r w:rsidR="00D20317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DE7D4" w14:textId="77777777" w:rsidR="00084479" w:rsidRPr="00931221" w:rsidRDefault="00084479" w:rsidP="00084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Theme: </w:t>
      </w: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Break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Silence, End the </w:t>
      </w: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Stigma – Embrace Mental Health and Wellness</w:t>
      </w:r>
    </w:p>
    <w:p w14:paraId="4224B66D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Objective:</w:t>
      </w:r>
    </w:p>
    <w:p w14:paraId="157749EB" w14:textId="77777777" w:rsidR="00931221" w:rsidRPr="00931221" w:rsidRDefault="00931221" w:rsidP="0093122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Raise awareness about mental health and wellness.</w:t>
      </w:r>
    </w:p>
    <w:p w14:paraId="1C5B7971" w14:textId="77777777" w:rsidR="00931221" w:rsidRPr="00931221" w:rsidRDefault="00931221" w:rsidP="0093122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Break down the stigma associated with mental health challenges.</w:t>
      </w:r>
    </w:p>
    <w:p w14:paraId="7C4E98F2" w14:textId="2A192B27" w:rsidR="00931221" w:rsidRPr="00931221" w:rsidRDefault="00931221" w:rsidP="0093122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Promote understanding, kindness, and support within </w:t>
      </w:r>
      <w:r w:rsidR="00D2031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B4D74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5B0CDE" w14:textId="5B437FBE" w:rsidR="00931221" w:rsidRPr="00931221" w:rsidRDefault="00931221" w:rsidP="00D20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Categories:</w:t>
      </w:r>
    </w:p>
    <w:p w14:paraId="21097D0A" w14:textId="77777777" w:rsidR="00931221" w:rsidRPr="00931221" w:rsidRDefault="00931221" w:rsidP="009312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Poster or Digital Art (JPG/PNG)</w:t>
      </w:r>
    </w:p>
    <w:p w14:paraId="040E9AB0" w14:textId="77777777" w:rsidR="00931221" w:rsidRPr="00931221" w:rsidRDefault="00931221" w:rsidP="009312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Written Ad or Slogan (Maximum 150 words)</w:t>
      </w:r>
    </w:p>
    <w:p w14:paraId="30F813B5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Rules &amp; Guidelines:</w:t>
      </w:r>
    </w:p>
    <w:p w14:paraId="3818C40C" w14:textId="77777777" w:rsidR="00931221" w:rsidRPr="00931221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Open to students in grades 6-12.</w:t>
      </w:r>
    </w:p>
    <w:p w14:paraId="2925CA2A" w14:textId="77777777" w:rsidR="00931221" w:rsidRPr="00931221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Submissions must be original and created by the student(s).</w:t>
      </w:r>
    </w:p>
    <w:p w14:paraId="29C983E0" w14:textId="77777777" w:rsidR="00931221" w:rsidRPr="00931221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Submissions should reflect the message of supporting mental health and breaking the stigma.</w:t>
      </w:r>
    </w:p>
    <w:p w14:paraId="32D50151" w14:textId="77777777" w:rsidR="00931221" w:rsidRPr="00931221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Keep language respectful and inclusive. No harmful or offensive content.</w:t>
      </w:r>
    </w:p>
    <w:p w14:paraId="30A04B35" w14:textId="6F35AC8D" w:rsidR="00931221" w:rsidRPr="00931221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The competition accepts digital art, and </w:t>
      </w:r>
      <w:r w:rsidR="00D20317">
        <w:rPr>
          <w:rFonts w:ascii="Times New Roman" w:eastAsia="Times New Roman" w:hAnsi="Times New Roman" w:cs="Times New Roman"/>
          <w:sz w:val="24"/>
          <w:szCs w:val="24"/>
        </w:rPr>
        <w:t>hand drawn/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written entries.</w:t>
      </w:r>
    </w:p>
    <w:p w14:paraId="1071EE5F" w14:textId="7960953D" w:rsidR="00931221" w:rsidRPr="00131DFE" w:rsidRDefault="00931221" w:rsidP="00931221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Submit your work by </w:t>
      </w:r>
      <w:r w:rsidR="00D20317" w:rsidRPr="007B4D74">
        <w:rPr>
          <w:rFonts w:ascii="Times New Roman" w:eastAsia="Times New Roman" w:hAnsi="Times New Roman" w:cs="Times New Roman"/>
          <w:b/>
          <w:bCs/>
          <w:sz w:val="24"/>
          <w:szCs w:val="24"/>
        </w:rPr>
        <w:t>April 18, 2025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 via </w:t>
      </w:r>
      <w:r w:rsidR="00D20317" w:rsidRPr="007B4D74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proofErr w:type="gramStart"/>
      <w:r w:rsidR="00D20317" w:rsidRPr="00131DF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7B4D74" w:rsidRPr="00131D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1DFE" w:rsidRPr="00131DFE">
        <w:rPr>
          <w:rFonts w:ascii="Times New Roman" w:eastAsia="Times New Roman" w:hAnsi="Times New Roman" w:cs="Times New Roman"/>
          <w:sz w:val="24"/>
          <w:szCs w:val="24"/>
        </w:rPr>
        <w:t>B_Stoller@pauldingschools.org</w:t>
      </w:r>
      <w:proofErr w:type="gramEnd"/>
      <w:r w:rsidR="007B4D74" w:rsidRPr="00131D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0B2A">
        <w:rPr>
          <w:rFonts w:ascii="Times New Roman" w:eastAsia="Times New Roman" w:hAnsi="Times New Roman" w:cs="Times New Roman"/>
          <w:sz w:val="24"/>
          <w:szCs w:val="24"/>
        </w:rPr>
        <w:t>or paper/poster copy to your guidance counselor</w:t>
      </w:r>
    </w:p>
    <w:p w14:paraId="7DD27C3D" w14:textId="206BCAD6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Prizes:</w:t>
      </w:r>
      <w:r w:rsidR="00370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Each school will have a 1</w:t>
      </w:r>
      <w:r w:rsidR="00370049" w:rsidRPr="003700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370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2</w:t>
      </w:r>
      <w:r w:rsidR="00370049" w:rsidRPr="003700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370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place winner</w:t>
      </w:r>
    </w:p>
    <w:p w14:paraId="0EF5262D" w14:textId="009E774B" w:rsidR="00931221" w:rsidRPr="00131DFE" w:rsidRDefault="00370049" w:rsidP="0093122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31DF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Place</w:t>
      </w:r>
      <w:r w:rsidR="00D20317"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31221" w:rsidRPr="00131DFE">
        <w:rPr>
          <w:rFonts w:ascii="Times New Roman" w:eastAsia="Times New Roman" w:hAnsi="Times New Roman" w:cs="Times New Roman"/>
          <w:sz w:val="24"/>
          <w:szCs w:val="24"/>
        </w:rPr>
        <w:t xml:space="preserve"> gift card </w:t>
      </w:r>
      <w:r w:rsidRPr="00131DFE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="00931221" w:rsidRPr="00131DFE">
        <w:rPr>
          <w:rFonts w:ascii="Times New Roman" w:eastAsia="Times New Roman" w:hAnsi="Times New Roman" w:cs="Times New Roman"/>
          <w:sz w:val="24"/>
          <w:szCs w:val="24"/>
        </w:rPr>
        <w:t xml:space="preserve">certificate of recognition + feature in school </w:t>
      </w:r>
      <w:r w:rsidR="00D20317" w:rsidRPr="00131DFE">
        <w:rPr>
          <w:rFonts w:ascii="Times New Roman" w:eastAsia="Times New Roman" w:hAnsi="Times New Roman" w:cs="Times New Roman"/>
          <w:sz w:val="24"/>
          <w:szCs w:val="24"/>
        </w:rPr>
        <w:t>social media</w:t>
      </w:r>
      <w:r w:rsidRPr="00131DFE">
        <w:rPr>
          <w:rFonts w:ascii="Times New Roman" w:eastAsia="Times New Roman" w:hAnsi="Times New Roman" w:cs="Times New Roman"/>
          <w:sz w:val="24"/>
          <w:szCs w:val="24"/>
        </w:rPr>
        <w:t xml:space="preserve"> + compete at the county level</w:t>
      </w:r>
    </w:p>
    <w:p w14:paraId="6DC6431E" w14:textId="1775C566" w:rsidR="00931221" w:rsidRPr="00131DFE" w:rsidRDefault="00931221" w:rsidP="00931221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2nd Place:</w:t>
      </w:r>
      <w:r w:rsidR="00370049"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0049" w:rsidRPr="00131DFE">
        <w:rPr>
          <w:rFonts w:ascii="Times New Roman" w:eastAsia="Times New Roman" w:hAnsi="Times New Roman" w:cs="Times New Roman"/>
          <w:sz w:val="24"/>
          <w:szCs w:val="24"/>
        </w:rPr>
        <w:t>basket of goodies</w:t>
      </w:r>
      <w:r w:rsidRPr="00131DFE">
        <w:rPr>
          <w:rFonts w:ascii="Times New Roman" w:eastAsia="Times New Roman" w:hAnsi="Times New Roman" w:cs="Times New Roman"/>
          <w:sz w:val="24"/>
          <w:szCs w:val="24"/>
        </w:rPr>
        <w:t xml:space="preserve"> + certificate of recognition</w:t>
      </w:r>
      <w:r w:rsidR="00370049" w:rsidRPr="00131DFE">
        <w:rPr>
          <w:rFonts w:ascii="Times New Roman" w:eastAsia="Times New Roman" w:hAnsi="Times New Roman" w:cs="Times New Roman"/>
          <w:sz w:val="24"/>
          <w:szCs w:val="24"/>
        </w:rPr>
        <w:t xml:space="preserve"> + feature in school social media</w:t>
      </w:r>
    </w:p>
    <w:p w14:paraId="1522A3E2" w14:textId="41D66583" w:rsidR="00931221" w:rsidRPr="00931221" w:rsidRDefault="00370049" w:rsidP="00370049">
      <w:pPr>
        <w:spacing w:before="100" w:beforeAutospacing="1" w:after="100" w:afterAutospacing="1" w:line="240" w:lineRule="auto"/>
        <w:ind w:firstLine="5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1</w:t>
      </w:r>
      <w:r w:rsidRPr="003700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place winners will then compete with the 1</w:t>
      </w:r>
      <w:r w:rsidRPr="0037004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place winners from the other 2 school districts! Community members will decide the winner of the county competition. Winner of the county competition will win an additional gift card </w:t>
      </w:r>
      <w:r w:rsid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possible </w:t>
      </w:r>
      <w:r w:rsidRPr="00131DFE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 of the winning entry on a billboard!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CF5DB62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Judging Criteria:</w:t>
      </w:r>
    </w:p>
    <w:p w14:paraId="2EEE26FA" w14:textId="77777777" w:rsidR="00931221" w:rsidRPr="00931221" w:rsidRDefault="00931221" w:rsidP="0093122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Creativity and originality</w:t>
      </w:r>
    </w:p>
    <w:p w14:paraId="015A1FB6" w14:textId="77777777" w:rsidR="00931221" w:rsidRPr="00931221" w:rsidRDefault="00931221" w:rsidP="0093122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Relevance to the theme</w:t>
      </w:r>
    </w:p>
    <w:p w14:paraId="797F4941" w14:textId="77777777" w:rsidR="00931221" w:rsidRPr="00931221" w:rsidRDefault="00931221" w:rsidP="0093122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Message clarity and impact</w:t>
      </w:r>
    </w:p>
    <w:p w14:paraId="232A2F0A" w14:textId="77777777" w:rsidR="00931221" w:rsidRPr="00931221" w:rsidRDefault="00931221" w:rsidP="00931221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Overall presentation and quality</w:t>
      </w:r>
    </w:p>
    <w:p w14:paraId="245B4B5B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How to Enter:</w:t>
      </w:r>
    </w:p>
    <w:p w14:paraId="5D66A8CA" w14:textId="4065059B" w:rsidR="00931221" w:rsidRPr="00931221" w:rsidRDefault="00931221" w:rsidP="00931221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Choose a category </w:t>
      </w:r>
      <w:r w:rsidR="0037004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poster/digital art, or written ad</w:t>
      </w:r>
      <w:r w:rsidR="00370049">
        <w:rPr>
          <w:rFonts w:ascii="Times New Roman" w:eastAsia="Times New Roman" w:hAnsi="Times New Roman" w:cs="Times New Roman"/>
          <w:sz w:val="24"/>
          <w:szCs w:val="24"/>
        </w:rPr>
        <w:t>/slogan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6663934" w14:textId="77777777" w:rsidR="00931221" w:rsidRPr="00931221" w:rsidRDefault="00931221" w:rsidP="00931221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Create your submission based on the theme.</w:t>
      </w:r>
    </w:p>
    <w:p w14:paraId="5AAD6857" w14:textId="20E19201" w:rsidR="00931221" w:rsidRPr="00931221" w:rsidRDefault="00931221" w:rsidP="00931221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sz w:val="24"/>
          <w:szCs w:val="24"/>
        </w:rPr>
        <w:t>Submit your entry by </w:t>
      </w:r>
      <w:r w:rsidR="00370049">
        <w:rPr>
          <w:rFonts w:ascii="Times New Roman" w:eastAsia="Times New Roman" w:hAnsi="Times New Roman" w:cs="Times New Roman"/>
          <w:sz w:val="24"/>
          <w:szCs w:val="24"/>
        </w:rPr>
        <w:t>April 18, 2025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 xml:space="preserve"> to </w:t>
      </w:r>
      <w:r w:rsidR="00410FA2">
        <w:rPr>
          <w:rFonts w:ascii="Times New Roman" w:eastAsia="Times New Roman" w:hAnsi="Times New Roman" w:cs="Times New Roman"/>
          <w:sz w:val="24"/>
          <w:szCs w:val="24"/>
        </w:rPr>
        <w:t>Mrs. Hammer’s office or email to hammer_d@antwerpschools.org</w:t>
      </w:r>
      <w:bookmarkStart w:id="0" w:name="_GoBack"/>
      <w:bookmarkEnd w:id="0"/>
    </w:p>
    <w:p w14:paraId="4988B363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Need Inspiration?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br/>
        <w:t>Remember: You’re not alone, and everyone faces challenges in different ways. Your voice can change the way we think about mental health. For ideas, explore resources on mental wellness or talk to a school counselor!</w:t>
      </w:r>
    </w:p>
    <w:p w14:paraId="1C56B861" w14:textId="77777777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Don’t forget: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br/>
        <w:t>This is your chance to make a positive impact on the way people view mental health. Break the stigma, raise awareness, and help others understand the importance of wellness!</w:t>
      </w:r>
    </w:p>
    <w:p w14:paraId="45EC2BCB" w14:textId="36875396" w:rsidR="00931221" w:rsidRPr="00931221" w:rsidRDefault="00931221" w:rsidP="00931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221">
        <w:rPr>
          <w:rFonts w:ascii="Times New Roman" w:eastAsia="Times New Roman" w:hAnsi="Times New Roman" w:cs="Times New Roman"/>
          <w:b/>
          <w:bCs/>
          <w:sz w:val="24"/>
          <w:szCs w:val="24"/>
        </w:rPr>
        <w:t>For Questions, Contact: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409DB">
        <w:rPr>
          <w:rFonts w:ascii="Times New Roman" w:eastAsia="Times New Roman" w:hAnsi="Times New Roman" w:cs="Times New Roman"/>
          <w:sz w:val="24"/>
          <w:szCs w:val="24"/>
        </w:rPr>
        <w:t>Your school guidance counselor</w:t>
      </w:r>
      <w:r w:rsidRPr="009312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0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98F917" w14:textId="77777777" w:rsidR="00931221" w:rsidRDefault="00931221"/>
    <w:sectPr w:rsidR="00931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44B"/>
    <w:multiLevelType w:val="multilevel"/>
    <w:tmpl w:val="2B1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5065"/>
    <w:multiLevelType w:val="multilevel"/>
    <w:tmpl w:val="CCD8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6071C"/>
    <w:multiLevelType w:val="multilevel"/>
    <w:tmpl w:val="BE5A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406E8"/>
    <w:multiLevelType w:val="multilevel"/>
    <w:tmpl w:val="2C1C7B94"/>
    <w:lvl w:ilvl="0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B1031"/>
    <w:multiLevelType w:val="multilevel"/>
    <w:tmpl w:val="B7D0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4027BA"/>
    <w:multiLevelType w:val="multilevel"/>
    <w:tmpl w:val="70E0AB0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24375"/>
    <w:multiLevelType w:val="multilevel"/>
    <w:tmpl w:val="4160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21"/>
    <w:rsid w:val="00084479"/>
    <w:rsid w:val="001050DE"/>
    <w:rsid w:val="00131DFE"/>
    <w:rsid w:val="002536E0"/>
    <w:rsid w:val="003224E2"/>
    <w:rsid w:val="00370049"/>
    <w:rsid w:val="00410FA2"/>
    <w:rsid w:val="007B4D74"/>
    <w:rsid w:val="00931221"/>
    <w:rsid w:val="00950B2A"/>
    <w:rsid w:val="00D20317"/>
    <w:rsid w:val="00D4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B533"/>
  <w15:chartTrackingRefBased/>
  <w15:docId w15:val="{471DB5EF-9720-461A-AAF2-0A9457B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Stoller</dc:creator>
  <cp:keywords/>
  <dc:description/>
  <cp:lastModifiedBy>Hammer Diana</cp:lastModifiedBy>
  <cp:revision>2</cp:revision>
  <cp:lastPrinted>2025-03-25T12:24:00Z</cp:lastPrinted>
  <dcterms:created xsi:type="dcterms:W3CDTF">2025-03-31T13:04:00Z</dcterms:created>
  <dcterms:modified xsi:type="dcterms:W3CDTF">2025-03-31T13:04:00Z</dcterms:modified>
</cp:coreProperties>
</file>